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2B" w:rsidRDefault="00C71BAE">
      <w:pPr>
        <w:pStyle w:val="a3"/>
        <w:spacing w:before="78"/>
        <w:ind w:left="2962" w:right="2551"/>
        <w:jc w:val="center"/>
      </w:pPr>
      <w:r>
        <w:t>Показатели</w:t>
      </w:r>
      <w:r>
        <w:rPr>
          <w:spacing w:val="-8"/>
        </w:rPr>
        <w:t xml:space="preserve"> </w:t>
      </w:r>
      <w:proofErr w:type="spellStart"/>
      <w:r>
        <w:t>самообследования</w:t>
      </w:r>
      <w:proofErr w:type="spellEnd"/>
    </w:p>
    <w:p w:rsidR="00D4322B" w:rsidRDefault="00C71BAE">
      <w:pPr>
        <w:pStyle w:val="a3"/>
        <w:spacing w:before="1"/>
        <w:ind w:left="2962" w:right="2554"/>
        <w:jc w:val="center"/>
      </w:pPr>
      <w:r>
        <w:t>деятельности МБДОУ № 38 Буратино"</w:t>
      </w:r>
      <w:r>
        <w:rPr>
          <w:spacing w:val="-72"/>
        </w:rPr>
        <w:t xml:space="preserve"> </w:t>
      </w:r>
      <w:r>
        <w:t>с</w:t>
      </w:r>
      <w:proofErr w:type="gramStart"/>
      <w:r>
        <w:t>.Р</w:t>
      </w:r>
      <w:proofErr w:type="gramEnd"/>
      <w:r>
        <w:t>омановка</w:t>
      </w:r>
      <w:r>
        <w:rPr>
          <w:spacing w:val="-2"/>
        </w:rPr>
        <w:t xml:space="preserve"> </w:t>
      </w:r>
      <w:proofErr w:type="spellStart"/>
      <w:r>
        <w:t>Сальского</w:t>
      </w:r>
      <w:proofErr w:type="spellEnd"/>
      <w:r>
        <w:rPr>
          <w:spacing w:val="-2"/>
        </w:rPr>
        <w:t xml:space="preserve"> </w:t>
      </w:r>
      <w:r>
        <w:t>района</w:t>
      </w:r>
    </w:p>
    <w:p w:rsidR="00D4322B" w:rsidRDefault="00C71BAE">
      <w:pPr>
        <w:pStyle w:val="a3"/>
        <w:spacing w:before="2"/>
        <w:ind w:left="2962" w:right="2551"/>
        <w:jc w:val="center"/>
      </w:pPr>
      <w:r>
        <w:t>за</w:t>
      </w:r>
      <w:r>
        <w:rPr>
          <w:spacing w:val="-3"/>
        </w:rPr>
        <w:t xml:space="preserve"> </w:t>
      </w:r>
      <w:r w:rsidR="00377449">
        <w:t>2024-2025</w:t>
      </w:r>
      <w:r w:rsidR="00B46975"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>.</w:t>
      </w:r>
    </w:p>
    <w:p w:rsidR="00D4322B" w:rsidRDefault="00D4322B">
      <w:pPr>
        <w:rPr>
          <w:b/>
          <w:sz w:val="20"/>
        </w:rPr>
      </w:pPr>
    </w:p>
    <w:p w:rsidR="00D4322B" w:rsidRDefault="00D4322B">
      <w:pPr>
        <w:rPr>
          <w:b/>
          <w:sz w:val="20"/>
        </w:rPr>
      </w:pPr>
    </w:p>
    <w:p w:rsidR="00D4322B" w:rsidRDefault="00D4322B">
      <w:pPr>
        <w:spacing w:before="2" w:after="1"/>
        <w:rPr>
          <w:b/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85"/>
        <w:gridCol w:w="8306"/>
        <w:gridCol w:w="1245"/>
      </w:tblGrid>
      <w:tr w:rsidR="00D4322B" w:rsidTr="00C71BAE">
        <w:trPr>
          <w:trHeight w:val="1252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2" w:right="201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8306" w:type="dxa"/>
          </w:tcPr>
          <w:p w:rsidR="00D4322B" w:rsidRDefault="00B46975" w:rsidP="00B46975">
            <w:pPr>
              <w:pStyle w:val="TableParagraph"/>
              <w:ind w:left="3494" w:right="3839" w:hanging="1709"/>
              <w:rPr>
                <w:sz w:val="24"/>
              </w:rPr>
            </w:pPr>
            <w:r>
              <w:rPr>
                <w:sz w:val="24"/>
              </w:rPr>
              <w:t>Показате</w:t>
            </w:r>
            <w:r w:rsidR="00C71BAE">
              <w:rPr>
                <w:sz w:val="24"/>
              </w:rPr>
              <w:t>ли</w:t>
            </w:r>
          </w:p>
        </w:tc>
        <w:tc>
          <w:tcPr>
            <w:tcW w:w="1245" w:type="dxa"/>
          </w:tcPr>
          <w:p w:rsidR="00D4322B" w:rsidRDefault="00C71BAE">
            <w:pPr>
              <w:pStyle w:val="TableParagraph"/>
              <w:ind w:left="93" w:right="89"/>
              <w:rPr>
                <w:sz w:val="24"/>
              </w:rPr>
            </w:pPr>
            <w:r>
              <w:rPr>
                <w:sz w:val="24"/>
              </w:rPr>
              <w:t>Единиц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измере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</w:p>
        </w:tc>
      </w:tr>
      <w:tr w:rsidR="00D4322B" w:rsidTr="00C71BAE">
        <w:trPr>
          <w:trHeight w:val="426"/>
        </w:trPr>
        <w:tc>
          <w:tcPr>
            <w:tcW w:w="1085" w:type="dxa"/>
          </w:tcPr>
          <w:p w:rsidR="00D4322B" w:rsidRDefault="00C71BAE">
            <w:pPr>
              <w:pStyle w:val="TableParagraph"/>
              <w:spacing w:before="73"/>
              <w:ind w:left="227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306" w:type="dxa"/>
          </w:tcPr>
          <w:p w:rsidR="00D4322B" w:rsidRDefault="00C71BAE">
            <w:pPr>
              <w:pStyle w:val="TableParagraph"/>
              <w:spacing w:before="0" w:line="272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245" w:type="dxa"/>
          </w:tcPr>
          <w:p w:rsidR="00D4322B" w:rsidRDefault="00D4322B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D4322B" w:rsidTr="00C71BAE">
        <w:trPr>
          <w:trHeight w:val="700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306" w:type="dxa"/>
          </w:tcPr>
          <w:p w:rsidR="00D4322B" w:rsidRDefault="00C71BAE">
            <w:pPr>
              <w:pStyle w:val="TableParagraph"/>
              <w:spacing w:before="70" w:line="237" w:lineRule="auto"/>
              <w:ind w:right="506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45" w:type="dxa"/>
          </w:tcPr>
          <w:p w:rsidR="00D4322B" w:rsidRDefault="00377449">
            <w:pPr>
              <w:pStyle w:val="TableParagraph"/>
              <w:spacing w:line="275" w:lineRule="exact"/>
              <w:ind w:left="93" w:right="88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D4322B" w:rsidRDefault="00C71BAE">
            <w:pPr>
              <w:pStyle w:val="TableParagraph"/>
              <w:spacing w:before="0" w:line="275" w:lineRule="exact"/>
              <w:ind w:left="65" w:right="6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D4322B" w:rsidTr="00C71BAE">
        <w:trPr>
          <w:trHeight w:val="705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8306" w:type="dxa"/>
          </w:tcPr>
          <w:p w:rsidR="00D4322B" w:rsidRDefault="00C71B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245" w:type="dxa"/>
          </w:tcPr>
          <w:p w:rsidR="00C71BAE" w:rsidRDefault="00377449" w:rsidP="00C71BAE">
            <w:pPr>
              <w:pStyle w:val="TableParagraph"/>
              <w:spacing w:line="275" w:lineRule="exact"/>
              <w:ind w:left="93" w:right="88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D4322B" w:rsidRDefault="00C71BAE" w:rsidP="00C71BAE">
            <w:pPr>
              <w:pStyle w:val="TableParagraph"/>
              <w:spacing w:before="0" w:line="275" w:lineRule="exact"/>
              <w:ind w:left="65" w:right="6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D4322B" w:rsidTr="00C71BAE">
        <w:trPr>
          <w:trHeight w:val="700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306" w:type="dxa"/>
          </w:tcPr>
          <w:p w:rsidR="00D4322B" w:rsidRDefault="00C71B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45" w:type="dxa"/>
          </w:tcPr>
          <w:p w:rsidR="00D4322B" w:rsidRDefault="0037744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D4322B" w:rsidRDefault="00C71BAE">
            <w:pPr>
              <w:pStyle w:val="TableParagraph"/>
              <w:spacing w:before="0" w:line="275" w:lineRule="exact"/>
              <w:ind w:left="65" w:right="6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D4322B" w:rsidTr="00C71BAE">
        <w:trPr>
          <w:trHeight w:val="700"/>
        </w:trPr>
        <w:tc>
          <w:tcPr>
            <w:tcW w:w="1085" w:type="dxa"/>
          </w:tcPr>
          <w:p w:rsidR="00D4322B" w:rsidRDefault="00C71BAE">
            <w:pPr>
              <w:pStyle w:val="TableParagraph"/>
              <w:spacing w:before="69"/>
              <w:ind w:left="224" w:right="20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306" w:type="dxa"/>
          </w:tcPr>
          <w:p w:rsidR="00D4322B" w:rsidRDefault="00C71BAE">
            <w:pPr>
              <w:pStyle w:val="TableParagraph"/>
              <w:spacing w:before="69"/>
              <w:jc w:val="left"/>
              <w:rPr>
                <w:sz w:val="24"/>
              </w:rPr>
            </w:pPr>
            <w:r>
              <w:rPr>
                <w:sz w:val="24"/>
              </w:rPr>
              <w:t>Общая 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45" w:type="dxa"/>
          </w:tcPr>
          <w:p w:rsidR="00D4322B" w:rsidRDefault="00377449">
            <w:pPr>
              <w:pStyle w:val="TableParagraph"/>
              <w:spacing w:before="69" w:line="275" w:lineRule="exact"/>
              <w:ind w:left="93" w:right="88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D4322B" w:rsidRDefault="00C71BAE">
            <w:pPr>
              <w:pStyle w:val="TableParagraph"/>
              <w:spacing w:before="0" w:line="275" w:lineRule="exact"/>
              <w:ind w:left="65" w:right="6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D4322B" w:rsidTr="00C71BAE">
        <w:trPr>
          <w:trHeight w:val="978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306" w:type="dxa"/>
          </w:tcPr>
          <w:p w:rsidR="00D4322B" w:rsidRDefault="00C71BAE">
            <w:pPr>
              <w:pStyle w:val="TableParagraph"/>
              <w:spacing w:before="70"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ухода:</w:t>
            </w:r>
          </w:p>
        </w:tc>
        <w:tc>
          <w:tcPr>
            <w:tcW w:w="1245" w:type="dxa"/>
          </w:tcPr>
          <w:p w:rsidR="00D4322B" w:rsidRDefault="00377449">
            <w:pPr>
              <w:pStyle w:val="TableParagraph"/>
              <w:spacing w:line="275" w:lineRule="exact"/>
              <w:ind w:left="93" w:right="88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D4322B" w:rsidRDefault="00C71BAE" w:rsidP="00C71BAE">
            <w:pPr>
              <w:pStyle w:val="TableParagraph"/>
              <w:spacing w:before="0" w:line="242" w:lineRule="auto"/>
              <w:ind w:left="65" w:right="5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100/%</w:t>
            </w:r>
          </w:p>
        </w:tc>
      </w:tr>
      <w:tr w:rsidR="00D4322B" w:rsidTr="00C71BAE">
        <w:trPr>
          <w:trHeight w:val="979"/>
        </w:trPr>
        <w:tc>
          <w:tcPr>
            <w:tcW w:w="1085" w:type="dxa"/>
          </w:tcPr>
          <w:p w:rsidR="00D4322B" w:rsidRDefault="00C71BAE">
            <w:pPr>
              <w:pStyle w:val="TableParagraph"/>
              <w:spacing w:before="69"/>
              <w:ind w:left="224" w:right="201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8306" w:type="dxa"/>
          </w:tcPr>
          <w:p w:rsidR="00D4322B" w:rsidRDefault="00C71BAE">
            <w:pPr>
              <w:pStyle w:val="TableParagraph"/>
              <w:spacing w:before="6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245" w:type="dxa"/>
          </w:tcPr>
          <w:p w:rsidR="00D4322B" w:rsidRDefault="00377449">
            <w:pPr>
              <w:pStyle w:val="TableParagraph"/>
              <w:spacing w:before="69" w:line="275" w:lineRule="exact"/>
              <w:ind w:left="93" w:right="88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D4322B" w:rsidRDefault="00C71BAE">
            <w:pPr>
              <w:pStyle w:val="TableParagraph"/>
              <w:spacing w:before="0" w:line="242" w:lineRule="auto"/>
              <w:ind w:left="65" w:right="5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100/%</w:t>
            </w:r>
          </w:p>
        </w:tc>
      </w:tr>
      <w:tr w:rsidR="00D4322B" w:rsidTr="00C71BAE">
        <w:trPr>
          <w:trHeight w:val="979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306" w:type="dxa"/>
          </w:tcPr>
          <w:p w:rsidR="00D4322B" w:rsidRDefault="00C71B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воспитанников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услуги:</w:t>
            </w:r>
          </w:p>
        </w:tc>
        <w:tc>
          <w:tcPr>
            <w:tcW w:w="1245" w:type="dxa"/>
          </w:tcPr>
          <w:p w:rsidR="00D4322B" w:rsidRDefault="00C71BAE">
            <w:pPr>
              <w:pStyle w:val="TableParagraph"/>
              <w:ind w:left="89" w:right="89"/>
              <w:rPr>
                <w:sz w:val="24"/>
              </w:rPr>
            </w:pPr>
            <w:r>
              <w:rPr>
                <w:sz w:val="24"/>
              </w:rPr>
              <w:t>0/%</w:t>
            </w:r>
          </w:p>
        </w:tc>
      </w:tr>
      <w:tr w:rsidR="00D4322B" w:rsidTr="00C71BAE">
        <w:trPr>
          <w:trHeight w:val="426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8306" w:type="dxa"/>
          </w:tcPr>
          <w:p w:rsidR="00D4322B" w:rsidRDefault="00C71B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1245" w:type="dxa"/>
          </w:tcPr>
          <w:p w:rsidR="00D4322B" w:rsidRDefault="00C71BAE">
            <w:pPr>
              <w:pStyle w:val="TableParagraph"/>
              <w:ind w:left="93" w:right="27"/>
              <w:rPr>
                <w:sz w:val="24"/>
              </w:rPr>
            </w:pPr>
            <w:r>
              <w:rPr>
                <w:sz w:val="24"/>
              </w:rPr>
              <w:t>0/%</w:t>
            </w:r>
          </w:p>
        </w:tc>
      </w:tr>
      <w:tr w:rsidR="00D4322B" w:rsidTr="00C71BAE">
        <w:trPr>
          <w:trHeight w:val="978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1.5.2</w:t>
            </w:r>
          </w:p>
        </w:tc>
        <w:tc>
          <w:tcPr>
            <w:tcW w:w="8306" w:type="dxa"/>
          </w:tcPr>
          <w:p w:rsidR="00D4322B" w:rsidRDefault="00C71B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45" w:type="dxa"/>
          </w:tcPr>
          <w:p w:rsidR="00D4322B" w:rsidRDefault="00377449">
            <w:pPr>
              <w:pStyle w:val="TableParagraph"/>
              <w:spacing w:line="275" w:lineRule="exact"/>
              <w:ind w:left="93" w:right="88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B46975" w:rsidRDefault="00B46975">
            <w:pPr>
              <w:pStyle w:val="TableParagraph"/>
              <w:spacing w:before="1" w:line="237" w:lineRule="auto"/>
              <w:ind w:left="65" w:right="57"/>
              <w:rPr>
                <w:sz w:val="24"/>
              </w:rPr>
            </w:pPr>
            <w:r>
              <w:rPr>
                <w:sz w:val="24"/>
              </w:rPr>
              <w:t>Ч</w:t>
            </w:r>
            <w:r w:rsidR="00C71BAE">
              <w:rPr>
                <w:sz w:val="24"/>
              </w:rPr>
              <w:t>еловек</w:t>
            </w:r>
          </w:p>
          <w:p w:rsidR="00D4322B" w:rsidRDefault="00C71BAE">
            <w:pPr>
              <w:pStyle w:val="TableParagraph"/>
              <w:spacing w:before="1" w:line="237" w:lineRule="auto"/>
              <w:ind w:left="65" w:right="57"/>
              <w:rPr>
                <w:sz w:val="24"/>
              </w:rPr>
            </w:pPr>
            <w:r>
              <w:rPr>
                <w:sz w:val="24"/>
              </w:rPr>
              <w:t>100/%</w:t>
            </w:r>
          </w:p>
        </w:tc>
      </w:tr>
      <w:tr w:rsidR="00D4322B" w:rsidTr="00C71BAE">
        <w:trPr>
          <w:trHeight w:val="1051"/>
        </w:trPr>
        <w:tc>
          <w:tcPr>
            <w:tcW w:w="1085" w:type="dxa"/>
          </w:tcPr>
          <w:p w:rsidR="00D4322B" w:rsidRDefault="00C71BAE">
            <w:pPr>
              <w:pStyle w:val="TableParagraph"/>
              <w:spacing w:before="69"/>
              <w:ind w:left="224" w:right="201"/>
              <w:rPr>
                <w:sz w:val="24"/>
              </w:rPr>
            </w:pPr>
            <w:r>
              <w:rPr>
                <w:sz w:val="24"/>
              </w:rPr>
              <w:t>1.5.3</w:t>
            </w:r>
          </w:p>
        </w:tc>
        <w:tc>
          <w:tcPr>
            <w:tcW w:w="8306" w:type="dxa"/>
          </w:tcPr>
          <w:p w:rsidR="00D4322B" w:rsidRDefault="00C71BAE">
            <w:pPr>
              <w:pStyle w:val="TableParagraph"/>
              <w:spacing w:before="6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</w:p>
        </w:tc>
        <w:tc>
          <w:tcPr>
            <w:tcW w:w="1245" w:type="dxa"/>
          </w:tcPr>
          <w:p w:rsidR="00C71BAE" w:rsidRDefault="00377449" w:rsidP="00C71BAE">
            <w:pPr>
              <w:pStyle w:val="TableParagraph"/>
              <w:spacing w:before="71" w:line="237" w:lineRule="auto"/>
              <w:ind w:left="319" w:right="112" w:hanging="188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D4322B" w:rsidRDefault="00C71BAE" w:rsidP="00C71BAE">
            <w:pPr>
              <w:pStyle w:val="TableParagraph"/>
              <w:spacing w:before="71" w:line="237" w:lineRule="auto"/>
              <w:ind w:left="319" w:right="112" w:hanging="188"/>
              <w:rPr>
                <w:sz w:val="24"/>
              </w:rPr>
            </w:pPr>
            <w:r>
              <w:rPr>
                <w:sz w:val="24"/>
              </w:rPr>
              <w:t>чело</w:t>
            </w:r>
            <w:r>
              <w:rPr>
                <w:spacing w:val="-58"/>
                <w:sz w:val="24"/>
              </w:rPr>
              <w:t xml:space="preserve"> </w:t>
            </w:r>
            <w:r w:rsidR="00B46975">
              <w:rPr>
                <w:sz w:val="24"/>
              </w:rPr>
              <w:t>век</w:t>
            </w:r>
          </w:p>
          <w:p w:rsidR="00D4322B" w:rsidRDefault="00C71BAE" w:rsidP="00C71BAE">
            <w:pPr>
              <w:pStyle w:val="TableParagraph"/>
              <w:spacing w:before="75"/>
              <w:ind w:left="171"/>
              <w:rPr>
                <w:sz w:val="24"/>
              </w:rPr>
            </w:pPr>
            <w:r>
              <w:rPr>
                <w:sz w:val="24"/>
              </w:rPr>
              <w:t>100/%</w:t>
            </w:r>
          </w:p>
        </w:tc>
      </w:tr>
      <w:tr w:rsidR="00D4322B" w:rsidTr="00C71BAE">
        <w:trPr>
          <w:trHeight w:val="700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306" w:type="dxa"/>
          </w:tcPr>
          <w:p w:rsidR="00D4322B" w:rsidRDefault="00C71BAE">
            <w:pPr>
              <w:pStyle w:val="TableParagraph"/>
              <w:spacing w:before="70" w:line="237" w:lineRule="auto"/>
              <w:ind w:right="427"/>
              <w:jc w:val="lef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 по 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1245" w:type="dxa"/>
          </w:tcPr>
          <w:p w:rsidR="00D4322B" w:rsidRDefault="00C71BAE">
            <w:pPr>
              <w:pStyle w:val="TableParagraph"/>
              <w:ind w:left="93" w:right="87"/>
              <w:rPr>
                <w:sz w:val="24"/>
              </w:rPr>
            </w:pPr>
            <w:r>
              <w:rPr>
                <w:sz w:val="24"/>
              </w:rPr>
              <w:t>2</w:t>
            </w:r>
            <w:r w:rsidR="00B46975"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="00B46975">
              <w:rPr>
                <w:sz w:val="24"/>
              </w:rPr>
              <w:t>е</w:t>
            </w:r>
            <w:r>
              <w:rPr>
                <w:sz w:val="24"/>
              </w:rPr>
              <w:t>н</w:t>
            </w:r>
            <w:r w:rsidR="00B46975">
              <w:rPr>
                <w:sz w:val="24"/>
              </w:rPr>
              <w:t>ь</w:t>
            </w:r>
          </w:p>
        </w:tc>
      </w:tr>
      <w:tr w:rsidR="00D4322B" w:rsidTr="00C71BAE">
        <w:trPr>
          <w:trHeight w:val="705"/>
        </w:trPr>
        <w:tc>
          <w:tcPr>
            <w:tcW w:w="1085" w:type="dxa"/>
          </w:tcPr>
          <w:p w:rsidR="00D4322B" w:rsidRDefault="00C71BAE">
            <w:pPr>
              <w:pStyle w:val="TableParagraph"/>
              <w:spacing w:before="73"/>
              <w:ind w:left="224" w:right="201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306" w:type="dxa"/>
          </w:tcPr>
          <w:p w:rsidR="00D4322B" w:rsidRDefault="00C71BAE">
            <w:pPr>
              <w:pStyle w:val="TableParagraph"/>
              <w:spacing w:before="73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45" w:type="dxa"/>
          </w:tcPr>
          <w:p w:rsidR="00D4322B" w:rsidRDefault="00C71BAE">
            <w:pPr>
              <w:pStyle w:val="TableParagraph"/>
              <w:spacing w:before="73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D4322B" w:rsidRDefault="00C71BAE">
            <w:pPr>
              <w:pStyle w:val="TableParagraph"/>
              <w:spacing w:before="0" w:line="275" w:lineRule="exact"/>
              <w:ind w:left="65" w:right="6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D4322B" w:rsidTr="00C71BAE">
        <w:trPr>
          <w:trHeight w:val="700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1.7.1</w:t>
            </w:r>
          </w:p>
        </w:tc>
        <w:tc>
          <w:tcPr>
            <w:tcW w:w="8306" w:type="dxa"/>
          </w:tcPr>
          <w:p w:rsidR="00D4322B" w:rsidRDefault="00C71BAE">
            <w:pPr>
              <w:pStyle w:val="TableParagraph"/>
              <w:spacing w:before="70" w:line="237" w:lineRule="auto"/>
              <w:ind w:right="427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245" w:type="dxa"/>
          </w:tcPr>
          <w:p w:rsidR="00D4322B" w:rsidRDefault="00C71BAE">
            <w:pPr>
              <w:pStyle w:val="TableParagraph"/>
              <w:ind w:left="89" w:right="89"/>
              <w:rPr>
                <w:sz w:val="24"/>
              </w:rPr>
            </w:pPr>
            <w:r>
              <w:rPr>
                <w:sz w:val="24"/>
              </w:rPr>
              <w:t>0/%</w:t>
            </w:r>
          </w:p>
        </w:tc>
      </w:tr>
    </w:tbl>
    <w:p w:rsidR="00D4322B" w:rsidRDefault="00D4322B">
      <w:pPr>
        <w:rPr>
          <w:sz w:val="24"/>
        </w:rPr>
        <w:sectPr w:rsidR="00D4322B">
          <w:type w:val="continuous"/>
          <w:pgSz w:w="11910" w:h="16840"/>
          <w:pgMar w:top="138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85"/>
        <w:gridCol w:w="8447"/>
        <w:gridCol w:w="1104"/>
      </w:tblGrid>
      <w:tr w:rsidR="00D4322B" w:rsidTr="00B46975">
        <w:trPr>
          <w:trHeight w:val="700"/>
        </w:trPr>
        <w:tc>
          <w:tcPr>
            <w:tcW w:w="1085" w:type="dxa"/>
            <w:tcBorders>
              <w:top w:val="nil"/>
            </w:tcBorders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lastRenderedPageBreak/>
              <w:t>1.7.2</w:t>
            </w:r>
          </w:p>
        </w:tc>
        <w:tc>
          <w:tcPr>
            <w:tcW w:w="8447" w:type="dxa"/>
            <w:tcBorders>
              <w:top w:val="nil"/>
            </w:tcBorders>
          </w:tcPr>
          <w:p w:rsidR="00D4322B" w:rsidRDefault="00C71BAE">
            <w:pPr>
              <w:pStyle w:val="TableParagraph"/>
              <w:spacing w:before="71" w:line="237" w:lineRule="auto"/>
              <w:ind w:right="506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(профиля)</w:t>
            </w:r>
          </w:p>
        </w:tc>
        <w:tc>
          <w:tcPr>
            <w:tcW w:w="1104" w:type="dxa"/>
            <w:tcBorders>
              <w:top w:val="nil"/>
            </w:tcBorders>
          </w:tcPr>
          <w:p w:rsidR="00D4322B" w:rsidRDefault="00C71BAE">
            <w:pPr>
              <w:pStyle w:val="TableParagraph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0/%</w:t>
            </w:r>
          </w:p>
        </w:tc>
      </w:tr>
      <w:tr w:rsidR="00D4322B" w:rsidTr="00B46975">
        <w:trPr>
          <w:trHeight w:val="705"/>
        </w:trPr>
        <w:tc>
          <w:tcPr>
            <w:tcW w:w="1085" w:type="dxa"/>
          </w:tcPr>
          <w:p w:rsidR="00D4322B" w:rsidRDefault="00C71BAE">
            <w:pPr>
              <w:pStyle w:val="TableParagraph"/>
              <w:spacing w:before="73"/>
              <w:ind w:left="224" w:right="201"/>
              <w:rPr>
                <w:sz w:val="24"/>
              </w:rPr>
            </w:pPr>
            <w:r>
              <w:rPr>
                <w:sz w:val="24"/>
              </w:rPr>
              <w:t>1.7.3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spacing w:before="75" w:line="237" w:lineRule="auto"/>
              <w:ind w:right="427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104" w:type="dxa"/>
          </w:tcPr>
          <w:p w:rsidR="00D4322B" w:rsidRDefault="00C71BAE">
            <w:pPr>
              <w:pStyle w:val="TableParagraph"/>
              <w:spacing w:before="75" w:line="237" w:lineRule="auto"/>
              <w:ind w:left="84" w:right="59"/>
              <w:jc w:val="left"/>
              <w:rPr>
                <w:sz w:val="24"/>
              </w:rPr>
            </w:pPr>
            <w:r>
              <w:rPr>
                <w:sz w:val="24"/>
              </w:rPr>
              <w:t>5челове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100/%</w:t>
            </w:r>
          </w:p>
        </w:tc>
      </w:tr>
      <w:tr w:rsidR="00D4322B" w:rsidTr="00B46975">
        <w:trPr>
          <w:trHeight w:val="978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1.7.4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ind w:right="427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 среднее профессиональное образование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(профиля)</w:t>
            </w:r>
          </w:p>
        </w:tc>
        <w:tc>
          <w:tcPr>
            <w:tcW w:w="1104" w:type="dxa"/>
          </w:tcPr>
          <w:p w:rsidR="00D4322B" w:rsidRDefault="00C71BAE">
            <w:pPr>
              <w:pStyle w:val="TableParagraph"/>
              <w:spacing w:before="70" w:line="237" w:lineRule="auto"/>
              <w:ind w:left="84" w:right="59"/>
              <w:jc w:val="left"/>
              <w:rPr>
                <w:sz w:val="24"/>
              </w:rPr>
            </w:pPr>
            <w:r>
              <w:rPr>
                <w:sz w:val="24"/>
              </w:rPr>
              <w:t>5челове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100/%</w:t>
            </w:r>
          </w:p>
        </w:tc>
      </w:tr>
      <w:tr w:rsidR="00D4322B" w:rsidTr="00B46975">
        <w:trPr>
          <w:trHeight w:val="978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spacing w:before="70" w:line="237" w:lineRule="auto"/>
              <w:ind w:right="506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104" w:type="dxa"/>
          </w:tcPr>
          <w:p w:rsidR="00D4322B" w:rsidRDefault="00C71BAE">
            <w:pPr>
              <w:pStyle w:val="TableParagraph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0/%</w:t>
            </w:r>
          </w:p>
        </w:tc>
      </w:tr>
      <w:tr w:rsidR="00D4322B" w:rsidTr="00B46975">
        <w:trPr>
          <w:trHeight w:val="973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spacing w:before="70" w:line="237" w:lineRule="auto"/>
              <w:ind w:right="506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 работников, педагогический стаж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</w:tc>
        <w:tc>
          <w:tcPr>
            <w:tcW w:w="1104" w:type="dxa"/>
          </w:tcPr>
          <w:p w:rsidR="00D4322B" w:rsidRDefault="00C71BAE">
            <w:pPr>
              <w:pStyle w:val="TableParagraph"/>
              <w:spacing w:line="275" w:lineRule="exact"/>
              <w:ind w:left="65" w:right="6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  <w:p w:rsidR="00D4322B" w:rsidRDefault="00C71BAE">
            <w:pPr>
              <w:pStyle w:val="TableParagraph"/>
              <w:spacing w:before="0" w:line="275" w:lineRule="exact"/>
              <w:ind w:left="93" w:right="89"/>
              <w:rPr>
                <w:sz w:val="24"/>
              </w:rPr>
            </w:pPr>
            <w:r>
              <w:rPr>
                <w:sz w:val="24"/>
              </w:rPr>
              <w:t>/%</w:t>
            </w:r>
          </w:p>
        </w:tc>
      </w:tr>
      <w:tr w:rsidR="00D4322B" w:rsidTr="00B46975">
        <w:trPr>
          <w:trHeight w:val="705"/>
        </w:trPr>
        <w:tc>
          <w:tcPr>
            <w:tcW w:w="1085" w:type="dxa"/>
          </w:tcPr>
          <w:p w:rsidR="00D4322B" w:rsidRDefault="00C71BAE">
            <w:pPr>
              <w:pStyle w:val="TableParagraph"/>
              <w:spacing w:before="74"/>
              <w:ind w:left="224" w:right="201"/>
              <w:rPr>
                <w:sz w:val="24"/>
              </w:rPr>
            </w:pPr>
            <w:r>
              <w:rPr>
                <w:sz w:val="24"/>
              </w:rPr>
              <w:t>1.9.1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spacing w:before="74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04" w:type="dxa"/>
          </w:tcPr>
          <w:p w:rsidR="00D4322B" w:rsidRDefault="00B46975">
            <w:pPr>
              <w:pStyle w:val="TableParagraph"/>
              <w:spacing w:before="76" w:line="237" w:lineRule="auto"/>
              <w:ind w:left="146" w:right="60" w:hanging="6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C71BAE">
              <w:rPr>
                <w:sz w:val="24"/>
              </w:rPr>
              <w:t>челове</w:t>
            </w:r>
            <w:r w:rsidR="00C71BAE">
              <w:rPr>
                <w:spacing w:val="-57"/>
                <w:sz w:val="24"/>
              </w:rPr>
              <w:t xml:space="preserve"> </w:t>
            </w:r>
            <w:proofErr w:type="spellStart"/>
            <w:r w:rsidR="00C71BAE">
              <w:rPr>
                <w:sz w:val="24"/>
              </w:rPr>
              <w:t>к</w:t>
            </w:r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 xml:space="preserve"> 4</w:t>
            </w:r>
            <w:r w:rsidR="00C71BAE">
              <w:rPr>
                <w:sz w:val="24"/>
              </w:rPr>
              <w:t>0/%</w:t>
            </w:r>
          </w:p>
        </w:tc>
      </w:tr>
      <w:tr w:rsidR="00D4322B" w:rsidTr="00B46975">
        <w:trPr>
          <w:trHeight w:val="700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04" w:type="dxa"/>
          </w:tcPr>
          <w:p w:rsidR="00D4322B" w:rsidRDefault="00B46975">
            <w:pPr>
              <w:pStyle w:val="TableParagraph"/>
              <w:spacing w:before="70" w:line="237" w:lineRule="auto"/>
              <w:ind w:left="88" w:right="60" w:hanging="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C71BAE">
              <w:rPr>
                <w:sz w:val="24"/>
              </w:rPr>
              <w:t>челове</w:t>
            </w:r>
            <w:r w:rsidR="00C71BAE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</w:t>
            </w:r>
            <w:proofErr w:type="spellEnd"/>
            <w:r>
              <w:rPr>
                <w:sz w:val="24"/>
              </w:rPr>
              <w:t xml:space="preserve"> 6</w:t>
            </w:r>
            <w:r w:rsidR="00C71BAE">
              <w:rPr>
                <w:sz w:val="24"/>
              </w:rPr>
              <w:t>0/%</w:t>
            </w:r>
          </w:p>
        </w:tc>
      </w:tr>
      <w:tr w:rsidR="00D4322B" w:rsidTr="00B46975">
        <w:trPr>
          <w:trHeight w:val="705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9" w:right="201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 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04" w:type="dxa"/>
          </w:tcPr>
          <w:p w:rsidR="00D4322B" w:rsidRDefault="00377449">
            <w:pPr>
              <w:pStyle w:val="TableParagraph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  <w:r w:rsidR="00C71BAE">
              <w:rPr>
                <w:sz w:val="24"/>
              </w:rPr>
              <w:t>%</w:t>
            </w:r>
          </w:p>
        </w:tc>
      </w:tr>
      <w:tr w:rsidR="00D4322B" w:rsidTr="00B46975">
        <w:trPr>
          <w:trHeight w:val="700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9" w:right="201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spacing w:before="70"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04" w:type="dxa"/>
          </w:tcPr>
          <w:p w:rsidR="00D4322B" w:rsidRDefault="00B46975">
            <w:pPr>
              <w:pStyle w:val="TableParagraph"/>
              <w:spacing w:before="70" w:line="237" w:lineRule="auto"/>
              <w:ind w:left="88" w:right="60" w:hanging="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C71BAE">
              <w:rPr>
                <w:sz w:val="24"/>
              </w:rPr>
              <w:t>челове</w:t>
            </w:r>
            <w:r w:rsidR="00C71BAE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2</w:t>
            </w:r>
            <w:r w:rsidR="00C71BAE">
              <w:rPr>
                <w:sz w:val="24"/>
              </w:rPr>
              <w:t>0/%</w:t>
            </w:r>
          </w:p>
        </w:tc>
      </w:tr>
      <w:tr w:rsidR="00D4322B" w:rsidTr="00B46975">
        <w:trPr>
          <w:trHeight w:val="1804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9" w:right="201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ind w:right="54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Численность/удельный вес численности педагогических и 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хозяйственных работников, прошедших за последние 5 лет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квалификации/профессиональную переподготовку по 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деятельности или иной осуществляемой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деятельности, в общей численности 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proofErr w:type="gramEnd"/>
          </w:p>
        </w:tc>
        <w:tc>
          <w:tcPr>
            <w:tcW w:w="1104" w:type="dxa"/>
          </w:tcPr>
          <w:p w:rsidR="00D4322B" w:rsidRDefault="00C71BAE">
            <w:pPr>
              <w:pStyle w:val="TableParagraph"/>
              <w:spacing w:before="70" w:line="237" w:lineRule="auto"/>
              <w:ind w:left="84" w:right="59"/>
              <w:jc w:val="left"/>
              <w:rPr>
                <w:sz w:val="24"/>
              </w:rPr>
            </w:pPr>
            <w:r>
              <w:rPr>
                <w:sz w:val="24"/>
              </w:rPr>
              <w:t>5челове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100/%</w:t>
            </w:r>
          </w:p>
        </w:tc>
      </w:tr>
      <w:tr w:rsidR="00D4322B" w:rsidTr="00B46975">
        <w:trPr>
          <w:trHeight w:val="979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9" w:right="201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spacing w:before="70"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"педагогический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работник/воспитанник"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04" w:type="dxa"/>
          </w:tcPr>
          <w:p w:rsidR="00D4322B" w:rsidRDefault="00C71BAE">
            <w:pPr>
              <w:pStyle w:val="TableParagraph"/>
              <w:ind w:left="65" w:right="52"/>
              <w:rPr>
                <w:sz w:val="24"/>
              </w:rPr>
            </w:pPr>
            <w:r>
              <w:rPr>
                <w:sz w:val="24"/>
              </w:rPr>
              <w:t>5челове</w:t>
            </w:r>
            <w:r>
              <w:rPr>
                <w:spacing w:val="-57"/>
                <w:sz w:val="24"/>
              </w:rPr>
              <w:t xml:space="preserve"> </w:t>
            </w:r>
            <w:r w:rsidR="00377449">
              <w:rPr>
                <w:sz w:val="24"/>
              </w:rPr>
              <w:t>к/40</w:t>
            </w:r>
            <w:r>
              <w:rPr>
                <w:sz w:val="24"/>
              </w:rPr>
              <w:t>чел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овек</w:t>
            </w:r>
            <w:proofErr w:type="spellEnd"/>
          </w:p>
        </w:tc>
      </w:tr>
      <w:tr w:rsidR="00D4322B" w:rsidTr="00B46975">
        <w:trPr>
          <w:trHeight w:val="700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9" w:right="201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spacing w:before="70" w:line="237" w:lineRule="auto"/>
              <w:ind w:right="506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работников:</w:t>
            </w:r>
          </w:p>
        </w:tc>
        <w:tc>
          <w:tcPr>
            <w:tcW w:w="1104" w:type="dxa"/>
          </w:tcPr>
          <w:p w:rsidR="00D4322B" w:rsidRDefault="00D4322B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D4322B" w:rsidTr="00B46975">
        <w:trPr>
          <w:trHeight w:val="426"/>
        </w:trPr>
        <w:tc>
          <w:tcPr>
            <w:tcW w:w="1085" w:type="dxa"/>
          </w:tcPr>
          <w:p w:rsidR="00D4322B" w:rsidRDefault="00C71BAE">
            <w:pPr>
              <w:pStyle w:val="TableParagraph"/>
              <w:spacing w:before="73"/>
              <w:ind w:left="229" w:right="201"/>
              <w:rPr>
                <w:sz w:val="24"/>
              </w:rPr>
            </w:pPr>
            <w:r>
              <w:rPr>
                <w:sz w:val="24"/>
              </w:rPr>
              <w:t>1.15.1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spacing w:before="73"/>
              <w:jc w:val="left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104" w:type="dxa"/>
          </w:tcPr>
          <w:p w:rsidR="00D4322B" w:rsidRDefault="00C71BAE">
            <w:pPr>
              <w:pStyle w:val="TableParagraph"/>
              <w:spacing w:before="73"/>
              <w:ind w:left="372"/>
              <w:jc w:val="lef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22B" w:rsidTr="00B46975">
        <w:trPr>
          <w:trHeight w:val="427"/>
        </w:trPr>
        <w:tc>
          <w:tcPr>
            <w:tcW w:w="1085" w:type="dxa"/>
          </w:tcPr>
          <w:p w:rsidR="00D4322B" w:rsidRDefault="00C71BAE">
            <w:pPr>
              <w:pStyle w:val="TableParagraph"/>
              <w:spacing w:before="69"/>
              <w:ind w:left="229" w:right="201"/>
              <w:rPr>
                <w:sz w:val="24"/>
              </w:rPr>
            </w:pPr>
            <w:r>
              <w:rPr>
                <w:sz w:val="24"/>
              </w:rPr>
              <w:t>1.15.2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spacing w:before="69"/>
              <w:jc w:val="left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104" w:type="dxa"/>
          </w:tcPr>
          <w:p w:rsidR="00D4322B" w:rsidRDefault="00C71BAE">
            <w:pPr>
              <w:pStyle w:val="TableParagraph"/>
              <w:spacing w:before="69"/>
              <w:ind w:left="372"/>
              <w:jc w:val="lef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22B" w:rsidTr="00B46975">
        <w:trPr>
          <w:trHeight w:val="426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9" w:right="201"/>
              <w:rPr>
                <w:sz w:val="24"/>
              </w:rPr>
            </w:pPr>
            <w:r>
              <w:rPr>
                <w:sz w:val="24"/>
              </w:rPr>
              <w:t>1.15.3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</w:p>
        </w:tc>
        <w:tc>
          <w:tcPr>
            <w:tcW w:w="1104" w:type="dxa"/>
          </w:tcPr>
          <w:p w:rsidR="00D4322B" w:rsidRDefault="00C71BAE">
            <w:pPr>
              <w:pStyle w:val="TableParagraph"/>
              <w:ind w:left="315"/>
              <w:jc w:val="lef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4322B" w:rsidTr="00B46975">
        <w:trPr>
          <w:trHeight w:val="426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9" w:right="201"/>
              <w:rPr>
                <w:sz w:val="24"/>
              </w:rPr>
            </w:pPr>
            <w:r>
              <w:rPr>
                <w:sz w:val="24"/>
              </w:rPr>
              <w:t>1.15.4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1104" w:type="dxa"/>
          </w:tcPr>
          <w:p w:rsidR="00D4322B" w:rsidRDefault="00C71BAE">
            <w:pPr>
              <w:pStyle w:val="TableParagraph"/>
              <w:spacing w:before="0" w:line="256" w:lineRule="exact"/>
              <w:ind w:left="324"/>
              <w:jc w:val="left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</w:tr>
      <w:tr w:rsidR="00D4322B" w:rsidTr="00B46975">
        <w:trPr>
          <w:trHeight w:val="426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9" w:right="201"/>
              <w:rPr>
                <w:sz w:val="24"/>
              </w:rPr>
            </w:pPr>
            <w:r>
              <w:rPr>
                <w:sz w:val="24"/>
              </w:rPr>
              <w:t>1.15.5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дефектолога</w:t>
            </w:r>
          </w:p>
        </w:tc>
        <w:tc>
          <w:tcPr>
            <w:tcW w:w="1104" w:type="dxa"/>
          </w:tcPr>
          <w:p w:rsidR="00D4322B" w:rsidRDefault="00C71BAE">
            <w:pPr>
              <w:pStyle w:val="TableParagraph"/>
              <w:ind w:left="315"/>
              <w:jc w:val="lef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4322B" w:rsidTr="00B46975">
        <w:trPr>
          <w:trHeight w:val="427"/>
        </w:trPr>
        <w:tc>
          <w:tcPr>
            <w:tcW w:w="1085" w:type="dxa"/>
          </w:tcPr>
          <w:p w:rsidR="00D4322B" w:rsidRDefault="00C71BAE">
            <w:pPr>
              <w:pStyle w:val="TableParagraph"/>
              <w:spacing w:before="69"/>
              <w:ind w:left="229" w:right="201"/>
              <w:rPr>
                <w:sz w:val="24"/>
              </w:rPr>
            </w:pPr>
            <w:r>
              <w:rPr>
                <w:sz w:val="24"/>
              </w:rPr>
              <w:t>1.15.6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spacing w:before="69"/>
              <w:jc w:val="left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1104" w:type="dxa"/>
          </w:tcPr>
          <w:p w:rsidR="00D4322B" w:rsidRDefault="00C71BAE">
            <w:pPr>
              <w:pStyle w:val="TableParagraph"/>
              <w:spacing w:before="0" w:line="268" w:lineRule="exact"/>
              <w:ind w:left="315"/>
              <w:jc w:val="lef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4322B" w:rsidTr="00B46975">
        <w:trPr>
          <w:trHeight w:val="426"/>
        </w:trPr>
        <w:tc>
          <w:tcPr>
            <w:tcW w:w="1085" w:type="dxa"/>
          </w:tcPr>
          <w:p w:rsidR="00D4322B" w:rsidRDefault="00C71BAE">
            <w:pPr>
              <w:pStyle w:val="TableParagraph"/>
              <w:spacing w:before="73"/>
              <w:ind w:left="227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spacing w:before="0" w:line="272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Инфраструктура</w:t>
            </w:r>
          </w:p>
        </w:tc>
        <w:tc>
          <w:tcPr>
            <w:tcW w:w="1104" w:type="dxa"/>
          </w:tcPr>
          <w:p w:rsidR="00D4322B" w:rsidRDefault="00D4322B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D4322B" w:rsidTr="00B46975">
        <w:trPr>
          <w:trHeight w:val="623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447" w:type="dxa"/>
          </w:tcPr>
          <w:p w:rsidR="00D4322B" w:rsidRDefault="00C71B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</w:tc>
        <w:tc>
          <w:tcPr>
            <w:tcW w:w="1104" w:type="dxa"/>
          </w:tcPr>
          <w:p w:rsidR="00D4322B" w:rsidRDefault="00C71BAE">
            <w:pPr>
              <w:pStyle w:val="TableParagraph"/>
              <w:spacing w:line="275" w:lineRule="exact"/>
              <w:ind w:left="62" w:right="60"/>
              <w:rPr>
                <w:sz w:val="24"/>
              </w:rPr>
            </w:pPr>
            <w:r>
              <w:rPr>
                <w:sz w:val="24"/>
              </w:rPr>
              <w:t>140кв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  <w:p w:rsidR="00D4322B" w:rsidRDefault="00C71BAE">
            <w:pPr>
              <w:pStyle w:val="TableParagraph"/>
              <w:spacing w:before="0" w:line="260" w:lineRule="exact"/>
              <w:ind w:left="93" w:right="8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3.5</w:t>
            </w:r>
          </w:p>
        </w:tc>
      </w:tr>
    </w:tbl>
    <w:p w:rsidR="00D4322B" w:rsidRDefault="00D4322B">
      <w:pPr>
        <w:spacing w:line="260" w:lineRule="exact"/>
        <w:rPr>
          <w:sz w:val="24"/>
        </w:rPr>
        <w:sectPr w:rsidR="00D4322B">
          <w:pgSz w:w="11910" w:h="16840"/>
          <w:pgMar w:top="110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85"/>
        <w:gridCol w:w="8566"/>
        <w:gridCol w:w="985"/>
      </w:tblGrid>
      <w:tr w:rsidR="00D4322B">
        <w:trPr>
          <w:trHeight w:val="902"/>
        </w:trPr>
        <w:tc>
          <w:tcPr>
            <w:tcW w:w="1085" w:type="dxa"/>
            <w:tcBorders>
              <w:top w:val="nil"/>
            </w:tcBorders>
          </w:tcPr>
          <w:p w:rsidR="00D4322B" w:rsidRDefault="00D4322B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8566" w:type="dxa"/>
            <w:tcBorders>
              <w:top w:val="nil"/>
            </w:tcBorders>
          </w:tcPr>
          <w:p w:rsidR="00D4322B" w:rsidRDefault="00C71BAE">
            <w:pPr>
              <w:pStyle w:val="TableParagraph"/>
              <w:spacing w:before="0"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985" w:type="dxa"/>
            <w:tcBorders>
              <w:top w:val="nil"/>
            </w:tcBorders>
          </w:tcPr>
          <w:p w:rsidR="00D4322B" w:rsidRDefault="00C71BAE">
            <w:pPr>
              <w:pStyle w:val="TableParagraph"/>
              <w:spacing w:before="0" w:line="242" w:lineRule="auto"/>
              <w:ind w:left="425" w:right="96" w:hanging="308"/>
              <w:jc w:val="left"/>
              <w:rPr>
                <w:sz w:val="24"/>
              </w:rPr>
            </w:pPr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D4322B" w:rsidRDefault="00C71BAE">
            <w:pPr>
              <w:pStyle w:val="TableParagraph"/>
              <w:spacing w:before="0" w:line="271" w:lineRule="exact"/>
              <w:ind w:left="84"/>
              <w:jc w:val="left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</w:tr>
      <w:tr w:rsidR="00D4322B">
        <w:trPr>
          <w:trHeight w:val="705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566" w:type="dxa"/>
          </w:tcPr>
          <w:p w:rsidR="00D4322B" w:rsidRDefault="00C71BAE">
            <w:pPr>
              <w:pStyle w:val="TableParagraph"/>
              <w:spacing w:line="242" w:lineRule="auto"/>
              <w:ind w:right="649"/>
              <w:jc w:val="left"/>
              <w:rPr>
                <w:sz w:val="24"/>
              </w:rPr>
            </w:pPr>
            <w:r>
              <w:rPr>
                <w:sz w:val="24"/>
              </w:rPr>
              <w:t>Площадь помещений для организации дополнительных видов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985" w:type="dxa"/>
          </w:tcPr>
          <w:p w:rsidR="00D4322B" w:rsidRDefault="00C71BAE">
            <w:pPr>
              <w:pStyle w:val="TableParagraph"/>
              <w:ind w:left="315"/>
              <w:jc w:val="lef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4322B">
        <w:trPr>
          <w:trHeight w:val="1252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566" w:type="dxa"/>
          </w:tcPr>
          <w:p w:rsidR="00D4322B" w:rsidRDefault="00C71BA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985" w:type="dxa"/>
          </w:tcPr>
          <w:p w:rsidR="00D4322B" w:rsidRDefault="00C71BAE">
            <w:pPr>
              <w:pStyle w:val="TableParagraph"/>
              <w:ind w:left="112" w:right="106" w:firstLine="48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Совме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щен</w:t>
            </w:r>
            <w:proofErr w:type="spellEnd"/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льным</w:t>
            </w:r>
            <w:proofErr w:type="spellEnd"/>
          </w:p>
        </w:tc>
      </w:tr>
      <w:tr w:rsidR="00D4322B">
        <w:trPr>
          <w:trHeight w:val="427"/>
        </w:trPr>
        <w:tc>
          <w:tcPr>
            <w:tcW w:w="1085" w:type="dxa"/>
          </w:tcPr>
          <w:p w:rsidR="00D4322B" w:rsidRDefault="00C71BAE">
            <w:pPr>
              <w:pStyle w:val="TableParagraph"/>
              <w:spacing w:before="69"/>
              <w:ind w:left="224" w:right="201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566" w:type="dxa"/>
          </w:tcPr>
          <w:p w:rsidR="00D4322B" w:rsidRDefault="00C71BAE">
            <w:pPr>
              <w:pStyle w:val="TableParagraph"/>
              <w:spacing w:before="69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985" w:type="dxa"/>
          </w:tcPr>
          <w:p w:rsidR="00D4322B" w:rsidRDefault="00C71BAE">
            <w:pPr>
              <w:pStyle w:val="TableParagraph"/>
              <w:spacing w:before="69"/>
              <w:ind w:left="372"/>
              <w:jc w:val="lef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D4322B">
        <w:trPr>
          <w:trHeight w:val="700"/>
        </w:trPr>
        <w:tc>
          <w:tcPr>
            <w:tcW w:w="1085" w:type="dxa"/>
          </w:tcPr>
          <w:p w:rsidR="00D4322B" w:rsidRDefault="00C71BAE">
            <w:pPr>
              <w:pStyle w:val="TableParagraph"/>
              <w:ind w:left="224" w:right="201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566" w:type="dxa"/>
          </w:tcPr>
          <w:p w:rsidR="00D4322B" w:rsidRDefault="00C71BAE">
            <w:pPr>
              <w:pStyle w:val="TableParagraph"/>
              <w:spacing w:before="70"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985" w:type="dxa"/>
          </w:tcPr>
          <w:p w:rsidR="00D4322B" w:rsidRDefault="00C71BAE">
            <w:pPr>
              <w:pStyle w:val="TableParagraph"/>
              <w:ind w:left="372"/>
              <w:jc w:val="lef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D4322B" w:rsidRDefault="00D4322B">
      <w:pPr>
        <w:rPr>
          <w:b/>
          <w:sz w:val="20"/>
        </w:rPr>
      </w:pPr>
    </w:p>
    <w:p w:rsidR="00D4322B" w:rsidRDefault="00D4322B">
      <w:pPr>
        <w:rPr>
          <w:b/>
          <w:sz w:val="20"/>
        </w:rPr>
      </w:pPr>
    </w:p>
    <w:p w:rsidR="00D4322B" w:rsidRDefault="00D4322B">
      <w:pPr>
        <w:rPr>
          <w:b/>
          <w:sz w:val="20"/>
        </w:rPr>
      </w:pPr>
    </w:p>
    <w:p w:rsidR="00D4322B" w:rsidRDefault="00D4322B">
      <w:pPr>
        <w:spacing w:before="8"/>
        <w:rPr>
          <w:b/>
          <w:sz w:val="20"/>
        </w:rPr>
      </w:pPr>
    </w:p>
    <w:p w:rsidR="00D4322B" w:rsidRDefault="00C71BAE" w:rsidP="00377449">
      <w:pPr>
        <w:spacing w:before="90"/>
        <w:ind w:left="959"/>
        <w:jc w:val="center"/>
        <w:rPr>
          <w:sz w:val="24"/>
        </w:rPr>
      </w:pPr>
      <w:r>
        <w:rPr>
          <w:sz w:val="24"/>
        </w:rPr>
        <w:t>Заведующий</w:t>
      </w:r>
      <w:r>
        <w:rPr>
          <w:spacing w:val="-1"/>
          <w:sz w:val="24"/>
        </w:rPr>
        <w:t xml:space="preserve">       </w:t>
      </w:r>
      <w:r w:rsidR="00564BDA">
        <w:rPr>
          <w:spacing w:val="-1"/>
          <w:sz w:val="24"/>
        </w:rPr>
        <w:t xml:space="preserve">             </w:t>
      </w:r>
      <w:r>
        <w:rPr>
          <w:spacing w:val="-1"/>
          <w:sz w:val="24"/>
        </w:rPr>
        <w:t xml:space="preserve">  </w:t>
      </w:r>
      <w:proofErr w:type="spellStart"/>
      <w:r>
        <w:rPr>
          <w:sz w:val="24"/>
        </w:rPr>
        <w:t>Т.В.Сапельникова</w:t>
      </w:r>
      <w:proofErr w:type="spellEnd"/>
    </w:p>
    <w:sectPr w:rsidR="00D4322B" w:rsidSect="00D4322B">
      <w:pgSz w:w="11910" w:h="16840"/>
      <w:pgMar w:top="1100" w:right="3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322B"/>
    <w:rsid w:val="00201E8A"/>
    <w:rsid w:val="00227D0E"/>
    <w:rsid w:val="002C3442"/>
    <w:rsid w:val="00377449"/>
    <w:rsid w:val="00564BDA"/>
    <w:rsid w:val="007A18AA"/>
    <w:rsid w:val="00B46975"/>
    <w:rsid w:val="00C71BAE"/>
    <w:rsid w:val="00D4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22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2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322B"/>
    <w:rPr>
      <w:b/>
      <w:bCs/>
      <w:sz w:val="30"/>
      <w:szCs w:val="30"/>
    </w:rPr>
  </w:style>
  <w:style w:type="paragraph" w:styleId="a4">
    <w:name w:val="List Paragraph"/>
    <w:basedOn w:val="a"/>
    <w:uiPriority w:val="1"/>
    <w:qFormat/>
    <w:rsid w:val="00D4322B"/>
  </w:style>
  <w:style w:type="paragraph" w:customStyle="1" w:styleId="TableParagraph">
    <w:name w:val="Table Paragraph"/>
    <w:basedOn w:val="a"/>
    <w:uiPriority w:val="1"/>
    <w:qFormat/>
    <w:rsid w:val="00D4322B"/>
    <w:pPr>
      <w:spacing w:before="68"/>
      <w:ind w:left="7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dcterms:created xsi:type="dcterms:W3CDTF">2023-12-09T10:44:00Z</dcterms:created>
  <dcterms:modified xsi:type="dcterms:W3CDTF">2025-07-29T06:28:00Z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2023-12-09T00:00:00Z</vt:filetime>
  </property>
</Properties>
</file>